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8EC0A" w14:textId="77777777" w:rsidR="0011560E" w:rsidRPr="0011560E" w:rsidRDefault="0011560E" w:rsidP="0011560E">
      <w:pPr>
        <w:pStyle w:val="Normlnweb"/>
        <w:spacing w:after="0"/>
        <w:jc w:val="center"/>
        <w:rPr>
          <w:color w:val="auto"/>
          <w:sz w:val="66"/>
          <w:szCs w:val="66"/>
        </w:rPr>
      </w:pPr>
      <w:r w:rsidRPr="0011560E">
        <w:rPr>
          <w:rFonts w:asciiTheme="minorHAnsi" w:hAnsi="Calibri" w:cstheme="minorBidi"/>
          <w:b/>
          <w:bCs/>
          <w:caps/>
          <w:color w:val="auto"/>
          <w:kern w:val="24"/>
          <w:sz w:val="66"/>
          <w:szCs w:val="66"/>
        </w:rPr>
        <w:t>Projekce dokumentárního filmu</w:t>
      </w:r>
    </w:p>
    <w:p w14:paraId="48141579" w14:textId="77777777" w:rsidR="0011560E" w:rsidRPr="0011560E" w:rsidRDefault="0011560E" w:rsidP="0011560E">
      <w:pPr>
        <w:pStyle w:val="Normlnweb"/>
        <w:spacing w:after="0"/>
        <w:jc w:val="center"/>
        <w:rPr>
          <w:color w:val="auto"/>
          <w:sz w:val="66"/>
          <w:szCs w:val="66"/>
        </w:rPr>
      </w:pPr>
      <w:r w:rsidRPr="0011560E">
        <w:rPr>
          <w:rFonts w:asciiTheme="minorHAnsi" w:hAnsi="Calibri" w:cstheme="minorBidi"/>
          <w:b/>
          <w:bCs/>
          <w:caps/>
          <w:color w:val="auto"/>
          <w:kern w:val="24"/>
          <w:sz w:val="66"/>
          <w:szCs w:val="66"/>
        </w:rPr>
        <w:t>„SÍLA VZDORU - defiant lives“</w:t>
      </w:r>
    </w:p>
    <w:p w14:paraId="458894A1" w14:textId="77777777" w:rsidR="0011560E" w:rsidRPr="0011560E" w:rsidRDefault="0011560E" w:rsidP="0011560E">
      <w:pPr>
        <w:pStyle w:val="Normlnweb"/>
        <w:spacing w:after="0"/>
        <w:jc w:val="center"/>
        <w:rPr>
          <w:color w:val="auto"/>
          <w:sz w:val="66"/>
          <w:szCs w:val="66"/>
        </w:rPr>
      </w:pPr>
      <w:r w:rsidRPr="0011560E">
        <w:rPr>
          <w:rFonts w:asciiTheme="minorHAnsi" w:hAnsi="Calibri" w:cstheme="minorBidi"/>
          <w:b/>
          <w:bCs/>
          <w:caps/>
          <w:color w:val="auto"/>
          <w:kern w:val="24"/>
          <w:sz w:val="66"/>
          <w:szCs w:val="66"/>
        </w:rPr>
        <w:t>o boji za nezávislost</w:t>
      </w:r>
    </w:p>
    <w:p w14:paraId="23BABDE1" w14:textId="77777777" w:rsidR="0011560E" w:rsidRPr="0011560E" w:rsidRDefault="0011560E" w:rsidP="0011560E">
      <w:pPr>
        <w:pStyle w:val="Normlnweb"/>
        <w:spacing w:after="0"/>
        <w:jc w:val="center"/>
        <w:rPr>
          <w:color w:val="auto"/>
          <w:sz w:val="22"/>
          <w:szCs w:val="66"/>
        </w:rPr>
      </w:pPr>
    </w:p>
    <w:p w14:paraId="4E132EF6" w14:textId="77777777" w:rsidR="0011560E" w:rsidRPr="0011560E" w:rsidRDefault="0011560E" w:rsidP="0011560E">
      <w:pPr>
        <w:pStyle w:val="Normlnweb"/>
        <w:spacing w:after="0"/>
        <w:rPr>
          <w:rFonts w:ascii="Calibri" w:hAnsi="Calibri" w:cs="Calibri"/>
          <w:b/>
          <w:bCs/>
          <w:color w:val="auto"/>
          <w:kern w:val="24"/>
          <w:sz w:val="36"/>
          <w:szCs w:val="36"/>
        </w:rPr>
      </w:pPr>
      <w:r w:rsidRPr="0011560E">
        <w:rPr>
          <w:rFonts w:ascii="Calibri" w:hAnsi="Calibri" w:cs="Calibri"/>
          <w:b/>
          <w:bCs/>
          <w:color w:val="auto"/>
          <w:kern w:val="24"/>
          <w:sz w:val="36"/>
          <w:szCs w:val="36"/>
        </w:rPr>
        <w:t xml:space="preserve">Při příležitosti Evropského dne nezávislého způsobu života bychom Vás rádi pozvali na promítání filmu Síla vzdoru (AUS, 2017, 86 min., s českými titulky). </w:t>
      </w:r>
    </w:p>
    <w:p w14:paraId="50FD857B" w14:textId="77777777" w:rsidR="0011560E" w:rsidRPr="0011560E" w:rsidRDefault="0011560E" w:rsidP="0011560E">
      <w:pPr>
        <w:pStyle w:val="Normlnweb"/>
        <w:spacing w:after="0"/>
        <w:rPr>
          <w:rFonts w:ascii="Calibri" w:hAnsi="Calibri" w:cs="Calibri"/>
          <w:b/>
          <w:bCs/>
          <w:color w:val="auto"/>
          <w:kern w:val="24"/>
          <w:sz w:val="36"/>
          <w:szCs w:val="36"/>
        </w:rPr>
      </w:pPr>
    </w:p>
    <w:p w14:paraId="28F6B207" w14:textId="77777777" w:rsidR="0011560E" w:rsidRPr="0011560E" w:rsidRDefault="0011560E" w:rsidP="0011560E">
      <w:pPr>
        <w:pStyle w:val="Normlnweb"/>
        <w:numPr>
          <w:ilvl w:val="0"/>
          <w:numId w:val="2"/>
        </w:numPr>
        <w:spacing w:after="0"/>
        <w:rPr>
          <w:rFonts w:ascii="Calibri" w:hAnsi="Calibri" w:cs="Calibri"/>
          <w:color w:val="auto"/>
          <w:sz w:val="36"/>
          <w:szCs w:val="36"/>
        </w:rPr>
      </w:pPr>
      <w:r w:rsidRPr="0011560E">
        <w:rPr>
          <w:rFonts w:ascii="Calibri" w:hAnsi="Calibri" w:cs="Calibri"/>
          <w:color w:val="auto"/>
          <w:sz w:val="36"/>
          <w:szCs w:val="36"/>
        </w:rPr>
        <w:t>Nechtěli žít v ústavech</w:t>
      </w:r>
    </w:p>
    <w:p w14:paraId="1B187111" w14:textId="77777777" w:rsidR="0011560E" w:rsidRPr="0011560E" w:rsidRDefault="0011560E" w:rsidP="0011560E">
      <w:pPr>
        <w:pStyle w:val="Normlnweb"/>
        <w:numPr>
          <w:ilvl w:val="0"/>
          <w:numId w:val="2"/>
        </w:numPr>
        <w:spacing w:after="0"/>
        <w:rPr>
          <w:rFonts w:ascii="Calibri" w:hAnsi="Calibri" w:cs="Calibri"/>
          <w:color w:val="auto"/>
          <w:sz w:val="36"/>
          <w:szCs w:val="36"/>
        </w:rPr>
      </w:pPr>
      <w:r w:rsidRPr="0011560E">
        <w:rPr>
          <w:rFonts w:ascii="Calibri" w:hAnsi="Calibri" w:cs="Calibri"/>
          <w:color w:val="auto"/>
          <w:sz w:val="36"/>
          <w:szCs w:val="36"/>
        </w:rPr>
        <w:t>Nechtěli charitu, ale svá práva</w:t>
      </w:r>
    </w:p>
    <w:p w14:paraId="13B64756" w14:textId="77777777" w:rsidR="0011560E" w:rsidRPr="0011560E" w:rsidRDefault="0011560E" w:rsidP="0011560E">
      <w:pPr>
        <w:pStyle w:val="Normlnweb"/>
        <w:numPr>
          <w:ilvl w:val="0"/>
          <w:numId w:val="2"/>
        </w:numPr>
        <w:spacing w:after="0"/>
        <w:rPr>
          <w:rFonts w:ascii="Calibri" w:hAnsi="Calibri" w:cs="Calibri"/>
          <w:color w:val="auto"/>
          <w:sz w:val="36"/>
          <w:szCs w:val="36"/>
        </w:rPr>
      </w:pPr>
      <w:r w:rsidRPr="0011560E">
        <w:rPr>
          <w:rFonts w:ascii="Calibri" w:hAnsi="Calibri" w:cs="Calibri"/>
          <w:color w:val="auto"/>
          <w:sz w:val="36"/>
          <w:szCs w:val="36"/>
        </w:rPr>
        <w:t>Demonstrovali a nechali se zatýkat</w:t>
      </w:r>
    </w:p>
    <w:p w14:paraId="52DB5D85" w14:textId="77777777" w:rsidR="0011560E" w:rsidRPr="0011560E" w:rsidRDefault="0011560E" w:rsidP="0011560E">
      <w:pPr>
        <w:pStyle w:val="Normlnweb"/>
        <w:numPr>
          <w:ilvl w:val="0"/>
          <w:numId w:val="2"/>
        </w:numPr>
        <w:spacing w:after="0"/>
        <w:rPr>
          <w:rFonts w:ascii="Calibri" w:hAnsi="Calibri" w:cs="Calibri"/>
          <w:color w:val="auto"/>
          <w:sz w:val="36"/>
          <w:szCs w:val="36"/>
        </w:rPr>
      </w:pPr>
      <w:r w:rsidRPr="0011560E">
        <w:rPr>
          <w:rFonts w:ascii="Calibri" w:hAnsi="Calibri" w:cs="Calibri"/>
          <w:color w:val="auto"/>
          <w:sz w:val="36"/>
          <w:szCs w:val="36"/>
        </w:rPr>
        <w:t>Jak vlastně probíhal boj za práva lidí s postižením v USA, VB a Austrálii?</w:t>
      </w:r>
    </w:p>
    <w:p w14:paraId="449FA8C2" w14:textId="77777777" w:rsidR="00E5326B" w:rsidRPr="00E5326B" w:rsidRDefault="0011560E" w:rsidP="00E5326B">
      <w:pPr>
        <w:pStyle w:val="Normlnweb"/>
        <w:numPr>
          <w:ilvl w:val="0"/>
          <w:numId w:val="2"/>
        </w:numPr>
        <w:spacing w:after="0"/>
        <w:rPr>
          <w:rFonts w:ascii="Calibri" w:hAnsi="Calibri" w:cs="Calibri"/>
          <w:color w:val="auto"/>
          <w:sz w:val="36"/>
          <w:szCs w:val="36"/>
        </w:rPr>
      </w:pPr>
      <w:r w:rsidRPr="0011560E">
        <w:rPr>
          <w:rFonts w:ascii="Calibri" w:hAnsi="Calibri" w:cs="Calibri"/>
          <w:color w:val="auto"/>
          <w:sz w:val="36"/>
          <w:szCs w:val="36"/>
        </w:rPr>
        <w:t>Po projekci filmu bude následovat panelová diskuze se zajímavými hosty</w:t>
      </w:r>
    </w:p>
    <w:p w14:paraId="3C19F477" w14:textId="77777777" w:rsidR="0011560E" w:rsidRPr="0011560E" w:rsidRDefault="0011560E" w:rsidP="0011560E">
      <w:pPr>
        <w:pStyle w:val="Normlnweb"/>
        <w:spacing w:after="0"/>
        <w:rPr>
          <w:rFonts w:ascii="Calibri" w:hAnsi="Calibri" w:cs="Calibri"/>
          <w:b/>
          <w:bCs/>
          <w:color w:val="auto"/>
          <w:kern w:val="24"/>
          <w:sz w:val="36"/>
          <w:szCs w:val="36"/>
        </w:rPr>
      </w:pPr>
    </w:p>
    <w:p w14:paraId="4AC458D7" w14:textId="77777777" w:rsidR="0011560E" w:rsidRPr="0011560E" w:rsidRDefault="0011560E" w:rsidP="0011560E">
      <w:pPr>
        <w:pStyle w:val="Normlnweb"/>
        <w:spacing w:after="0"/>
        <w:rPr>
          <w:rFonts w:ascii="Calibri" w:hAnsi="Calibri" w:cs="Calibri"/>
          <w:color w:val="auto"/>
          <w:sz w:val="36"/>
          <w:szCs w:val="36"/>
        </w:rPr>
      </w:pPr>
      <w:r w:rsidRPr="0011560E">
        <w:rPr>
          <w:rFonts w:ascii="Calibri" w:hAnsi="Calibri" w:cs="Calibri"/>
          <w:b/>
          <w:bCs/>
          <w:color w:val="auto"/>
          <w:kern w:val="24"/>
          <w:sz w:val="36"/>
          <w:szCs w:val="36"/>
        </w:rPr>
        <w:t>Film obsahuje exkluzivní rozhovory s lidmi, kteří vedli hnutí za práva lidí s postižením v průběhu několika desetiletí. Uvidíte také výpovědi lidi, kteří prošli životem v ústavu. To vše doplněné často kontroverzními archivními záběry.</w:t>
      </w:r>
    </w:p>
    <w:p w14:paraId="69910140" w14:textId="77777777" w:rsidR="0011560E" w:rsidRPr="0011560E" w:rsidRDefault="0011560E" w:rsidP="0011560E">
      <w:pPr>
        <w:pStyle w:val="Normlnweb"/>
        <w:spacing w:after="0"/>
        <w:rPr>
          <w:rFonts w:ascii="Calibri" w:hAnsi="Calibri" w:cs="Calibri"/>
          <w:color w:val="auto"/>
          <w:sz w:val="36"/>
          <w:szCs w:val="36"/>
        </w:rPr>
      </w:pPr>
      <w:r w:rsidRPr="0011560E">
        <w:rPr>
          <w:rFonts w:ascii="Calibri" w:hAnsi="Calibri" w:cs="Calibri"/>
          <w:b/>
          <w:bCs/>
          <w:color w:val="auto"/>
          <w:kern w:val="24"/>
          <w:sz w:val="36"/>
          <w:szCs w:val="36"/>
        </w:rPr>
        <w:t xml:space="preserve">Registraci na tuto akci najděte odkazem </w:t>
      </w:r>
      <w:hyperlink r:id="rId8" w:history="1">
        <w:r w:rsidRPr="0011560E">
          <w:rPr>
            <w:rStyle w:val="Hypertextovodkaz"/>
            <w:rFonts w:ascii="Calibri" w:hAnsi="Calibri" w:cs="Calibri"/>
            <w:b/>
            <w:bCs/>
            <w:color w:val="auto"/>
            <w:kern w:val="24"/>
            <w:sz w:val="36"/>
            <w:szCs w:val="36"/>
          </w:rPr>
          <w:t>zde</w:t>
        </w:r>
      </w:hyperlink>
      <w:r w:rsidRPr="0011560E">
        <w:rPr>
          <w:rFonts w:ascii="Calibri" w:hAnsi="Calibri" w:cs="Calibri"/>
          <w:b/>
          <w:bCs/>
          <w:color w:val="auto"/>
          <w:kern w:val="24"/>
          <w:sz w:val="36"/>
          <w:szCs w:val="36"/>
        </w:rPr>
        <w:t xml:space="preserve"> nebo přes webovou stránku </w:t>
      </w:r>
      <w:hyperlink r:id="rId9" w:history="1">
        <w:r w:rsidRPr="0011560E">
          <w:rPr>
            <w:rStyle w:val="Hypertextovodkaz"/>
            <w:rFonts w:ascii="Calibri" w:hAnsi="Calibri" w:cs="Calibri"/>
            <w:b/>
            <w:bCs/>
            <w:color w:val="auto"/>
            <w:kern w:val="24"/>
            <w:sz w:val="36"/>
            <w:szCs w:val="36"/>
          </w:rPr>
          <w:t>www.ochrance.cz</w:t>
        </w:r>
      </w:hyperlink>
    </w:p>
    <w:p w14:paraId="7AE9E996" w14:textId="77777777" w:rsidR="0011560E" w:rsidRDefault="0011560E" w:rsidP="0011560E">
      <w:pPr>
        <w:pStyle w:val="Normlnweb"/>
        <w:spacing w:after="0"/>
        <w:rPr>
          <w:rFonts w:ascii="Calibri" w:hAnsi="Calibri" w:cs="Calibri"/>
          <w:b/>
          <w:bCs/>
          <w:i/>
          <w:iCs/>
          <w:color w:val="auto"/>
          <w:kern w:val="24"/>
          <w:sz w:val="36"/>
          <w:szCs w:val="36"/>
        </w:rPr>
      </w:pPr>
    </w:p>
    <w:p w14:paraId="7AB30A90" w14:textId="77777777" w:rsidR="0011560E" w:rsidRPr="0011560E" w:rsidRDefault="0011560E" w:rsidP="0011560E">
      <w:pPr>
        <w:pStyle w:val="Normlnweb"/>
        <w:spacing w:after="0"/>
        <w:rPr>
          <w:rFonts w:ascii="Calibri" w:hAnsi="Calibri" w:cs="Calibri"/>
          <w:b/>
          <w:bCs/>
          <w:i/>
          <w:iCs/>
          <w:color w:val="auto"/>
          <w:kern w:val="24"/>
          <w:sz w:val="36"/>
          <w:szCs w:val="36"/>
        </w:rPr>
      </w:pPr>
    </w:p>
    <w:p w14:paraId="41A925E2" w14:textId="77777777" w:rsidR="002C0368" w:rsidRDefault="002C0368" w:rsidP="0011560E">
      <w:pPr>
        <w:pStyle w:val="Normlnweb"/>
        <w:spacing w:after="0"/>
        <w:jc w:val="center"/>
        <w:rPr>
          <w:rFonts w:ascii="Calibri" w:hAnsi="Calibri" w:cs="Calibri"/>
          <w:b/>
          <w:bCs/>
          <w:iCs/>
          <w:color w:val="auto"/>
          <w:kern w:val="24"/>
          <w:sz w:val="36"/>
          <w:szCs w:val="36"/>
          <w:u w:val="single"/>
        </w:rPr>
      </w:pPr>
      <w:r w:rsidRPr="002C0368">
        <w:rPr>
          <w:rFonts w:ascii="Calibri" w:hAnsi="Calibri" w:cs="Calibri"/>
          <w:b/>
          <w:bCs/>
          <w:iCs/>
          <w:color w:val="auto"/>
          <w:kern w:val="24"/>
          <w:sz w:val="36"/>
          <w:szCs w:val="36"/>
          <w:u w:val="single"/>
        </w:rPr>
        <w:lastRenderedPageBreak/>
        <w:t>Harmonogram akce</w:t>
      </w:r>
    </w:p>
    <w:p w14:paraId="111F146A" w14:textId="77777777" w:rsidR="002C0368" w:rsidRPr="002C0368" w:rsidRDefault="002C0368" w:rsidP="0011560E">
      <w:pPr>
        <w:pStyle w:val="Normlnweb"/>
        <w:spacing w:after="0"/>
        <w:jc w:val="center"/>
        <w:rPr>
          <w:rFonts w:ascii="Calibri" w:hAnsi="Calibri" w:cs="Calibri"/>
          <w:b/>
          <w:bCs/>
          <w:iCs/>
          <w:color w:val="auto"/>
          <w:kern w:val="24"/>
          <w:sz w:val="36"/>
          <w:szCs w:val="36"/>
          <w:u w:val="single"/>
        </w:rPr>
      </w:pPr>
    </w:p>
    <w:p w14:paraId="705EDAA8" w14:textId="77777777" w:rsidR="002C0368" w:rsidRPr="00985372" w:rsidRDefault="002C0368" w:rsidP="002C0368">
      <w:pPr>
        <w:pStyle w:val="Normlnweb"/>
        <w:numPr>
          <w:ilvl w:val="0"/>
          <w:numId w:val="3"/>
        </w:numPr>
        <w:spacing w:after="0"/>
        <w:rPr>
          <w:rFonts w:ascii="Calibri" w:hAnsi="Calibri" w:cs="Calibri"/>
          <w:bCs/>
          <w:iCs/>
          <w:color w:val="auto"/>
          <w:kern w:val="24"/>
          <w:sz w:val="36"/>
          <w:szCs w:val="36"/>
        </w:rPr>
      </w:pPr>
      <w:r w:rsidRPr="00985372">
        <w:rPr>
          <w:rFonts w:ascii="Calibri" w:hAnsi="Calibri" w:cs="Calibri"/>
          <w:bCs/>
          <w:iCs/>
          <w:color w:val="auto"/>
          <w:kern w:val="24"/>
          <w:sz w:val="36"/>
          <w:szCs w:val="36"/>
        </w:rPr>
        <w:t>16:00 – 16:10 - Úvodní slovo</w:t>
      </w:r>
    </w:p>
    <w:p w14:paraId="01F7490F" w14:textId="77777777" w:rsidR="002C0368" w:rsidRPr="00985372" w:rsidRDefault="002C0368" w:rsidP="00985372">
      <w:pPr>
        <w:pStyle w:val="Normlnweb"/>
        <w:numPr>
          <w:ilvl w:val="0"/>
          <w:numId w:val="3"/>
        </w:numPr>
        <w:spacing w:after="0"/>
        <w:ind w:right="-284"/>
        <w:rPr>
          <w:rFonts w:ascii="Calibri" w:hAnsi="Calibri" w:cs="Calibri"/>
          <w:bCs/>
          <w:iCs/>
          <w:color w:val="auto"/>
          <w:kern w:val="24"/>
          <w:szCs w:val="36"/>
        </w:rPr>
      </w:pPr>
      <w:r w:rsidRPr="00985372">
        <w:rPr>
          <w:rFonts w:ascii="Calibri" w:hAnsi="Calibri" w:cs="Calibri"/>
          <w:bCs/>
          <w:iCs/>
          <w:color w:val="auto"/>
          <w:kern w:val="24"/>
          <w:sz w:val="36"/>
          <w:szCs w:val="36"/>
        </w:rPr>
        <w:t xml:space="preserve">16:10 – 17:40 - Promítání filmu „Síla vzdoru“ </w:t>
      </w:r>
      <w:r w:rsidRPr="00985372">
        <w:rPr>
          <w:rFonts w:ascii="Calibri" w:hAnsi="Calibri" w:cs="Calibri"/>
          <w:bCs/>
          <w:iCs/>
          <w:color w:val="auto"/>
          <w:kern w:val="24"/>
          <w:sz w:val="32"/>
          <w:szCs w:val="36"/>
        </w:rPr>
        <w:t>(</w:t>
      </w:r>
      <w:r w:rsidR="00985372" w:rsidRPr="00985372">
        <w:rPr>
          <w:rFonts w:ascii="Calibri" w:hAnsi="Calibri" w:cs="Calibri"/>
          <w:bCs/>
          <w:iCs/>
          <w:color w:val="auto"/>
          <w:kern w:val="24"/>
          <w:sz w:val="32"/>
          <w:szCs w:val="36"/>
        </w:rPr>
        <w:t>„</w:t>
      </w:r>
      <w:r w:rsidRPr="00985372">
        <w:rPr>
          <w:rFonts w:ascii="Calibri" w:hAnsi="Calibri" w:cs="Calibri"/>
          <w:bCs/>
          <w:iCs/>
          <w:color w:val="auto"/>
          <w:kern w:val="24"/>
          <w:sz w:val="32"/>
          <w:szCs w:val="36"/>
        </w:rPr>
        <w:t>Defiant lives</w:t>
      </w:r>
      <w:r w:rsidR="00985372" w:rsidRPr="00985372">
        <w:rPr>
          <w:rFonts w:ascii="Calibri" w:hAnsi="Calibri" w:cs="Calibri"/>
          <w:bCs/>
          <w:iCs/>
          <w:color w:val="auto"/>
          <w:kern w:val="24"/>
          <w:sz w:val="32"/>
          <w:szCs w:val="36"/>
        </w:rPr>
        <w:t>“</w:t>
      </w:r>
      <w:r w:rsidRPr="00985372">
        <w:rPr>
          <w:rFonts w:ascii="Calibri" w:hAnsi="Calibri" w:cs="Calibri"/>
          <w:bCs/>
          <w:iCs/>
          <w:color w:val="auto"/>
          <w:kern w:val="24"/>
          <w:sz w:val="32"/>
          <w:szCs w:val="36"/>
        </w:rPr>
        <w:t>)</w:t>
      </w:r>
    </w:p>
    <w:p w14:paraId="06BA78D4" w14:textId="77777777" w:rsidR="002C0368" w:rsidRPr="00985372" w:rsidRDefault="002C0368" w:rsidP="002C0368">
      <w:pPr>
        <w:pStyle w:val="Normlnweb"/>
        <w:numPr>
          <w:ilvl w:val="0"/>
          <w:numId w:val="3"/>
        </w:numPr>
        <w:spacing w:after="0"/>
        <w:rPr>
          <w:rFonts w:ascii="Calibri" w:hAnsi="Calibri" w:cs="Calibri"/>
          <w:bCs/>
          <w:iCs/>
          <w:color w:val="auto"/>
          <w:kern w:val="24"/>
          <w:sz w:val="36"/>
          <w:szCs w:val="36"/>
        </w:rPr>
      </w:pPr>
      <w:r w:rsidRPr="00985372">
        <w:rPr>
          <w:rFonts w:ascii="Calibri" w:hAnsi="Calibri" w:cs="Calibri"/>
          <w:bCs/>
          <w:iCs/>
          <w:color w:val="auto"/>
          <w:kern w:val="24"/>
          <w:sz w:val="36"/>
          <w:szCs w:val="36"/>
        </w:rPr>
        <w:t>17:40 – 18:00 - Přestávka</w:t>
      </w:r>
    </w:p>
    <w:p w14:paraId="3ABA0F38" w14:textId="77777777" w:rsidR="002C0368" w:rsidRPr="00985372" w:rsidRDefault="002C0368" w:rsidP="00985372">
      <w:pPr>
        <w:pStyle w:val="Normlnweb"/>
        <w:numPr>
          <w:ilvl w:val="0"/>
          <w:numId w:val="3"/>
        </w:numPr>
        <w:spacing w:after="0"/>
        <w:ind w:right="-284"/>
        <w:rPr>
          <w:rFonts w:ascii="Calibri" w:hAnsi="Calibri" w:cs="Calibri"/>
          <w:bCs/>
          <w:iCs/>
          <w:color w:val="auto"/>
          <w:kern w:val="24"/>
          <w:sz w:val="36"/>
          <w:szCs w:val="36"/>
        </w:rPr>
      </w:pPr>
      <w:r w:rsidRPr="00985372">
        <w:rPr>
          <w:rFonts w:ascii="Calibri" w:hAnsi="Calibri" w:cs="Calibri"/>
          <w:bCs/>
          <w:iCs/>
          <w:color w:val="auto"/>
          <w:kern w:val="24"/>
          <w:sz w:val="36"/>
          <w:szCs w:val="36"/>
        </w:rPr>
        <w:t>18:00 – 19:30 - Panelová diskuze</w:t>
      </w:r>
    </w:p>
    <w:p w14:paraId="0EE6BCA4" w14:textId="77777777" w:rsidR="002C0368" w:rsidRDefault="002C0368" w:rsidP="0011560E">
      <w:pPr>
        <w:pStyle w:val="Normlnweb"/>
        <w:spacing w:after="0"/>
        <w:jc w:val="center"/>
        <w:rPr>
          <w:rFonts w:ascii="Calibri" w:hAnsi="Calibri" w:cs="Calibri"/>
          <w:b/>
          <w:bCs/>
          <w:iCs/>
          <w:color w:val="auto"/>
          <w:kern w:val="24"/>
          <w:sz w:val="36"/>
          <w:szCs w:val="36"/>
          <w:u w:val="single"/>
        </w:rPr>
      </w:pPr>
    </w:p>
    <w:p w14:paraId="44DF99F3" w14:textId="77777777" w:rsidR="0011560E" w:rsidRPr="0011560E" w:rsidRDefault="0011560E" w:rsidP="0011560E">
      <w:pPr>
        <w:pStyle w:val="Normlnweb"/>
        <w:spacing w:after="0"/>
        <w:jc w:val="center"/>
        <w:rPr>
          <w:rFonts w:ascii="Calibri" w:hAnsi="Calibri" w:cs="Calibri"/>
          <w:b/>
          <w:bCs/>
          <w:iCs/>
          <w:color w:val="auto"/>
          <w:kern w:val="24"/>
          <w:sz w:val="36"/>
          <w:szCs w:val="36"/>
          <w:u w:val="single"/>
        </w:rPr>
      </w:pPr>
      <w:r w:rsidRPr="0011560E">
        <w:rPr>
          <w:rFonts w:ascii="Calibri" w:hAnsi="Calibri" w:cs="Calibri"/>
          <w:b/>
          <w:bCs/>
          <w:iCs/>
          <w:color w:val="auto"/>
          <w:kern w:val="24"/>
          <w:sz w:val="36"/>
          <w:szCs w:val="36"/>
          <w:u w:val="single"/>
        </w:rPr>
        <w:t>Hosté panelové diskuze</w:t>
      </w:r>
    </w:p>
    <w:p w14:paraId="5121C5DC" w14:textId="77777777" w:rsidR="0011560E" w:rsidRDefault="0011560E" w:rsidP="0011560E">
      <w:pPr>
        <w:pStyle w:val="Normlnweb"/>
        <w:spacing w:after="0"/>
        <w:rPr>
          <w:rFonts w:ascii="Calibri" w:hAnsi="Calibri" w:cs="Calibri"/>
          <w:b/>
          <w:bCs/>
          <w:i/>
          <w:iCs/>
          <w:color w:val="auto"/>
          <w:kern w:val="24"/>
          <w:sz w:val="36"/>
          <w:szCs w:val="36"/>
        </w:rPr>
      </w:pPr>
    </w:p>
    <w:p w14:paraId="17B066CF" w14:textId="77777777" w:rsidR="00760FA4" w:rsidRDefault="00F215EC" w:rsidP="00F215EC">
      <w:pPr>
        <w:contextualSpacing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Erik Čipera </w:t>
      </w:r>
    </w:p>
    <w:p w14:paraId="6564DD87" w14:textId="77777777" w:rsidR="00F215EC" w:rsidRPr="00F215EC" w:rsidRDefault="00F215EC" w:rsidP="00F215EC">
      <w:pPr>
        <w:contextualSpacing/>
        <w:rPr>
          <w:b/>
          <w:color w:val="auto"/>
          <w:sz w:val="36"/>
          <w:szCs w:val="36"/>
        </w:rPr>
      </w:pPr>
      <w:r w:rsidRPr="00F215EC">
        <w:rPr>
          <w:color w:val="auto"/>
          <w:sz w:val="36"/>
          <w:szCs w:val="36"/>
        </w:rPr>
        <w:t xml:space="preserve">ředitel Asistence </w:t>
      </w:r>
      <w:r>
        <w:rPr>
          <w:color w:val="auto"/>
          <w:sz w:val="36"/>
          <w:szCs w:val="36"/>
        </w:rPr>
        <w:t xml:space="preserve">o.p.s., aktivista za práva lidí </w:t>
      </w:r>
      <w:r w:rsidRPr="00F215EC">
        <w:rPr>
          <w:color w:val="auto"/>
          <w:sz w:val="36"/>
          <w:szCs w:val="36"/>
        </w:rPr>
        <w:t>s postižením</w:t>
      </w:r>
    </w:p>
    <w:p w14:paraId="69936513" w14:textId="77777777" w:rsidR="00F215EC" w:rsidRPr="00F215EC" w:rsidRDefault="00F215EC" w:rsidP="00F215EC">
      <w:pPr>
        <w:contextualSpacing/>
        <w:rPr>
          <w:color w:val="auto"/>
          <w:sz w:val="20"/>
          <w:szCs w:val="36"/>
        </w:rPr>
      </w:pPr>
    </w:p>
    <w:p w14:paraId="56996C5B" w14:textId="77777777" w:rsidR="00F215EC" w:rsidRPr="00F215EC" w:rsidRDefault="00F215EC" w:rsidP="00F215EC">
      <w:pPr>
        <w:contextualSpacing/>
        <w:rPr>
          <w:b/>
          <w:color w:val="auto"/>
          <w:sz w:val="36"/>
          <w:szCs w:val="36"/>
        </w:rPr>
      </w:pPr>
      <w:r w:rsidRPr="00F215EC">
        <w:rPr>
          <w:b/>
          <w:color w:val="auto"/>
          <w:sz w:val="36"/>
          <w:szCs w:val="36"/>
        </w:rPr>
        <w:t>Milena Johnová</w:t>
      </w:r>
    </w:p>
    <w:p w14:paraId="56DED2D2" w14:textId="77777777" w:rsidR="00F215EC" w:rsidRPr="00F215EC" w:rsidRDefault="00F215EC" w:rsidP="00F215EC">
      <w:pPr>
        <w:contextualSpacing/>
        <w:rPr>
          <w:color w:val="auto"/>
          <w:sz w:val="36"/>
          <w:szCs w:val="36"/>
        </w:rPr>
      </w:pPr>
      <w:r w:rsidRPr="00F215EC">
        <w:rPr>
          <w:color w:val="auto"/>
          <w:sz w:val="36"/>
          <w:szCs w:val="36"/>
        </w:rPr>
        <w:t>radní hl. m. Praha (oblast sociální politiky)</w:t>
      </w:r>
      <w:r w:rsidRPr="00F215EC">
        <w:rPr>
          <w:b/>
          <w:color w:val="auto"/>
          <w:sz w:val="36"/>
          <w:szCs w:val="36"/>
        </w:rPr>
        <w:t xml:space="preserve">, </w:t>
      </w:r>
      <w:r w:rsidRPr="00F215EC">
        <w:rPr>
          <w:color w:val="auto"/>
          <w:sz w:val="36"/>
          <w:szCs w:val="36"/>
        </w:rPr>
        <w:t>spoluzakladatelka organizace Quip</w:t>
      </w:r>
      <w:r w:rsidRPr="00F215EC">
        <w:rPr>
          <w:b/>
          <w:color w:val="auto"/>
          <w:sz w:val="36"/>
          <w:szCs w:val="36"/>
        </w:rPr>
        <w:t xml:space="preserve"> </w:t>
      </w:r>
    </w:p>
    <w:p w14:paraId="3D4AB47B" w14:textId="77777777" w:rsidR="00F215EC" w:rsidRPr="00F215EC" w:rsidRDefault="00F215EC" w:rsidP="00F215EC">
      <w:pPr>
        <w:contextualSpacing/>
        <w:rPr>
          <w:color w:val="auto"/>
          <w:sz w:val="20"/>
          <w:szCs w:val="36"/>
        </w:rPr>
      </w:pPr>
    </w:p>
    <w:p w14:paraId="75FAA5A0" w14:textId="77777777" w:rsidR="00F215EC" w:rsidRPr="00F215EC" w:rsidRDefault="00F215EC" w:rsidP="00F215EC">
      <w:pPr>
        <w:contextualSpacing/>
        <w:rPr>
          <w:b/>
          <w:color w:val="auto"/>
          <w:sz w:val="36"/>
          <w:szCs w:val="36"/>
        </w:rPr>
      </w:pPr>
      <w:r w:rsidRPr="00F215EC">
        <w:rPr>
          <w:b/>
          <w:color w:val="auto"/>
          <w:sz w:val="36"/>
          <w:szCs w:val="36"/>
        </w:rPr>
        <w:t>Štefan Čulík</w:t>
      </w:r>
    </w:p>
    <w:p w14:paraId="2BB0EE40" w14:textId="77777777" w:rsidR="00985372" w:rsidRDefault="00F215EC" w:rsidP="00F215EC">
      <w:pPr>
        <w:contextualSpacing/>
        <w:rPr>
          <w:color w:val="auto"/>
          <w:sz w:val="36"/>
          <w:szCs w:val="36"/>
        </w:rPr>
      </w:pPr>
      <w:r w:rsidRPr="00F215EC">
        <w:rPr>
          <w:color w:val="auto"/>
          <w:sz w:val="36"/>
          <w:szCs w:val="36"/>
        </w:rPr>
        <w:t>zástupce MPSV, spravuje agendu kontaktního místa Úmluvy</w:t>
      </w:r>
      <w:r w:rsidR="00760FA4">
        <w:rPr>
          <w:color w:val="auto"/>
          <w:sz w:val="36"/>
          <w:szCs w:val="36"/>
        </w:rPr>
        <w:t xml:space="preserve"> </w:t>
      </w:r>
    </w:p>
    <w:p w14:paraId="3DB0E24B" w14:textId="77777777" w:rsidR="00F215EC" w:rsidRPr="00F215EC" w:rsidRDefault="00760FA4" w:rsidP="00F215EC">
      <w:pPr>
        <w:contextualSpacing/>
        <w:rPr>
          <w:color w:val="auto"/>
          <w:sz w:val="36"/>
          <w:szCs w:val="36"/>
        </w:rPr>
      </w:pPr>
      <w:r>
        <w:rPr>
          <w:color w:val="auto"/>
          <w:sz w:val="38"/>
          <w:szCs w:val="38"/>
        </w:rPr>
        <w:t xml:space="preserve">o </w:t>
      </w:r>
      <w:r w:rsidRPr="00760FA4">
        <w:rPr>
          <w:color w:val="auto"/>
          <w:sz w:val="36"/>
          <w:szCs w:val="38"/>
        </w:rPr>
        <w:t>právech osob se zdravotním postižením</w:t>
      </w:r>
    </w:p>
    <w:p w14:paraId="45E6374E" w14:textId="77777777" w:rsidR="00F215EC" w:rsidRPr="00F215EC" w:rsidRDefault="00F215EC" w:rsidP="00F215EC">
      <w:pPr>
        <w:contextualSpacing/>
        <w:rPr>
          <w:b/>
          <w:color w:val="FF0000"/>
          <w:sz w:val="20"/>
          <w:szCs w:val="36"/>
        </w:rPr>
      </w:pPr>
    </w:p>
    <w:p w14:paraId="2BE47FEE" w14:textId="77777777" w:rsidR="00F215EC" w:rsidRPr="00F215EC" w:rsidRDefault="00F215EC" w:rsidP="00F215EC">
      <w:pPr>
        <w:contextualSpacing/>
        <w:rPr>
          <w:b/>
          <w:color w:val="auto"/>
          <w:sz w:val="36"/>
          <w:szCs w:val="36"/>
        </w:rPr>
      </w:pPr>
      <w:r w:rsidRPr="00F215EC">
        <w:rPr>
          <w:b/>
          <w:color w:val="auto"/>
          <w:sz w:val="36"/>
          <w:szCs w:val="36"/>
        </w:rPr>
        <w:t>Hynek Latta</w:t>
      </w:r>
    </w:p>
    <w:p w14:paraId="780CAA12" w14:textId="66D33DCE" w:rsidR="00F215EC" w:rsidRPr="00F215EC" w:rsidRDefault="006F1884" w:rsidP="00F215EC">
      <w:pPr>
        <w:contextualSpacing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psycholog a herec, klient</w:t>
      </w:r>
      <w:r w:rsidR="00F215EC" w:rsidRPr="00F215EC">
        <w:rPr>
          <w:color w:val="auto"/>
          <w:sz w:val="36"/>
          <w:szCs w:val="36"/>
        </w:rPr>
        <w:t xml:space="preserve"> osobní asistence</w:t>
      </w:r>
    </w:p>
    <w:p w14:paraId="18E561DD" w14:textId="77777777" w:rsidR="00F215EC" w:rsidRPr="00F215EC" w:rsidRDefault="00F215EC" w:rsidP="00F215EC">
      <w:pPr>
        <w:contextualSpacing/>
        <w:rPr>
          <w:b/>
          <w:color w:val="auto"/>
          <w:sz w:val="20"/>
          <w:szCs w:val="36"/>
        </w:rPr>
      </w:pPr>
    </w:p>
    <w:p w14:paraId="32E80F5D" w14:textId="77777777" w:rsidR="00F215EC" w:rsidRPr="00F215EC" w:rsidRDefault="00F215EC" w:rsidP="00F215EC">
      <w:pPr>
        <w:contextualSpacing/>
        <w:rPr>
          <w:b/>
          <w:color w:val="auto"/>
          <w:sz w:val="36"/>
          <w:szCs w:val="36"/>
        </w:rPr>
      </w:pPr>
      <w:r w:rsidRPr="00F215EC">
        <w:rPr>
          <w:b/>
          <w:color w:val="auto"/>
          <w:sz w:val="36"/>
          <w:szCs w:val="36"/>
        </w:rPr>
        <w:t>Daniela Komanická</w:t>
      </w:r>
    </w:p>
    <w:p w14:paraId="0BA21F7B" w14:textId="2FF1F4E3" w:rsidR="00F215EC" w:rsidRDefault="00F215EC" w:rsidP="00F215EC">
      <w:pPr>
        <w:contextualSpacing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doktorandka </w:t>
      </w:r>
      <w:r w:rsidRPr="00F215EC">
        <w:rPr>
          <w:color w:val="auto"/>
          <w:sz w:val="36"/>
          <w:szCs w:val="36"/>
        </w:rPr>
        <w:t>Univerzity Karlovy (téma výz</w:t>
      </w:r>
      <w:r w:rsidR="006F1884">
        <w:rPr>
          <w:color w:val="auto"/>
          <w:sz w:val="36"/>
          <w:szCs w:val="36"/>
        </w:rPr>
        <w:t>kumu osobní asistence), klient</w:t>
      </w:r>
      <w:r w:rsidRPr="00F215EC">
        <w:rPr>
          <w:color w:val="auto"/>
          <w:sz w:val="36"/>
          <w:szCs w:val="36"/>
        </w:rPr>
        <w:t>ka oso</w:t>
      </w:r>
      <w:bookmarkStart w:id="0" w:name="_GoBack"/>
      <w:bookmarkEnd w:id="0"/>
      <w:r w:rsidRPr="00F215EC">
        <w:rPr>
          <w:color w:val="auto"/>
          <w:sz w:val="36"/>
          <w:szCs w:val="36"/>
        </w:rPr>
        <w:t>bní asistence</w:t>
      </w:r>
    </w:p>
    <w:p w14:paraId="659E6A1A" w14:textId="77777777" w:rsidR="00760FA4" w:rsidRPr="00760FA4" w:rsidRDefault="00760FA4" w:rsidP="00F215EC">
      <w:pPr>
        <w:contextualSpacing/>
        <w:rPr>
          <w:color w:val="auto"/>
          <w:sz w:val="40"/>
          <w:szCs w:val="36"/>
        </w:rPr>
      </w:pPr>
    </w:p>
    <w:p w14:paraId="09595F09" w14:textId="77777777" w:rsidR="0011560E" w:rsidRPr="00760FA4" w:rsidRDefault="0011560E" w:rsidP="0011560E">
      <w:pPr>
        <w:pStyle w:val="Normlnweb"/>
        <w:spacing w:after="0"/>
        <w:rPr>
          <w:rFonts w:ascii="Calibri" w:hAnsi="Calibri" w:cs="Calibri"/>
          <w:color w:val="auto"/>
          <w:sz w:val="36"/>
          <w:szCs w:val="32"/>
        </w:rPr>
      </w:pPr>
      <w:r w:rsidRPr="00760FA4">
        <w:rPr>
          <w:rFonts w:ascii="Calibri" w:hAnsi="Calibri" w:cs="Calibri"/>
          <w:b/>
          <w:bCs/>
          <w:i/>
          <w:iCs/>
          <w:color w:val="auto"/>
          <w:kern w:val="24"/>
          <w:sz w:val="36"/>
          <w:szCs w:val="32"/>
        </w:rPr>
        <w:t>Kontaktní údaje pro případné dotazy:</w:t>
      </w:r>
    </w:p>
    <w:p w14:paraId="449F8BD9" w14:textId="77777777" w:rsidR="0011560E" w:rsidRPr="00760FA4" w:rsidRDefault="0011560E" w:rsidP="0011560E">
      <w:pPr>
        <w:pStyle w:val="Normlnweb"/>
        <w:spacing w:after="0"/>
        <w:rPr>
          <w:rFonts w:ascii="Calibri" w:hAnsi="Calibri" w:cs="Calibri"/>
          <w:color w:val="auto"/>
          <w:sz w:val="36"/>
          <w:szCs w:val="32"/>
        </w:rPr>
      </w:pPr>
      <w:r w:rsidRPr="00760FA4">
        <w:rPr>
          <w:rFonts w:ascii="Calibri" w:hAnsi="Calibri" w:cs="Calibri"/>
          <w:b/>
          <w:bCs/>
          <w:color w:val="auto"/>
          <w:kern w:val="24"/>
          <w:sz w:val="36"/>
          <w:szCs w:val="32"/>
        </w:rPr>
        <w:t xml:space="preserve">Veronika Vítková – </w:t>
      </w:r>
      <w:hyperlink r:id="rId10" w:history="1">
        <w:r w:rsidRPr="00760FA4">
          <w:rPr>
            <w:rStyle w:val="Hypertextovodkaz"/>
            <w:rFonts w:ascii="Calibri" w:hAnsi="Calibri" w:cs="Calibri"/>
            <w:b/>
            <w:bCs/>
            <w:color w:val="auto"/>
            <w:kern w:val="24"/>
            <w:sz w:val="36"/>
            <w:szCs w:val="32"/>
          </w:rPr>
          <w:t>vitkova@ochrance.cz</w:t>
        </w:r>
      </w:hyperlink>
      <w:r w:rsidRPr="00760FA4">
        <w:rPr>
          <w:rFonts w:ascii="Calibri" w:hAnsi="Calibri" w:cs="Calibri"/>
          <w:b/>
          <w:bCs/>
          <w:color w:val="auto"/>
          <w:kern w:val="24"/>
          <w:sz w:val="36"/>
          <w:szCs w:val="32"/>
        </w:rPr>
        <w:t xml:space="preserve">     </w:t>
      </w:r>
    </w:p>
    <w:p w14:paraId="37C4EAC9" w14:textId="77777777" w:rsidR="008C3E9B" w:rsidRPr="00760FA4" w:rsidRDefault="0011560E" w:rsidP="0011560E">
      <w:pPr>
        <w:rPr>
          <w:rFonts w:ascii="Calibri" w:hAnsi="Calibri" w:cs="Calibri"/>
          <w:color w:val="auto"/>
          <w:sz w:val="40"/>
          <w:szCs w:val="36"/>
        </w:rPr>
      </w:pPr>
      <w:r w:rsidRPr="00760FA4">
        <w:rPr>
          <w:rFonts w:ascii="Calibri" w:hAnsi="Calibri" w:cs="Calibri"/>
          <w:b/>
          <w:bCs/>
          <w:color w:val="auto"/>
          <w:kern w:val="24"/>
          <w:sz w:val="36"/>
          <w:szCs w:val="32"/>
        </w:rPr>
        <w:t xml:space="preserve">Robert Jungmann – </w:t>
      </w:r>
      <w:hyperlink r:id="rId11" w:history="1">
        <w:r w:rsidRPr="00760FA4">
          <w:rPr>
            <w:rStyle w:val="Hypertextovodkaz"/>
            <w:rFonts w:ascii="Calibri" w:hAnsi="Calibri" w:cs="Calibri"/>
            <w:b/>
            <w:bCs/>
            <w:color w:val="auto"/>
            <w:kern w:val="24"/>
            <w:sz w:val="36"/>
            <w:szCs w:val="32"/>
          </w:rPr>
          <w:t>jungmann@ochrance.cz</w:t>
        </w:r>
      </w:hyperlink>
    </w:p>
    <w:sectPr w:rsidR="008C3E9B" w:rsidRPr="0076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3CF"/>
    <w:multiLevelType w:val="hybridMultilevel"/>
    <w:tmpl w:val="79EA7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F18FE"/>
    <w:multiLevelType w:val="hybridMultilevel"/>
    <w:tmpl w:val="08864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35A9"/>
    <w:multiLevelType w:val="hybridMultilevel"/>
    <w:tmpl w:val="AA982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A6"/>
    <w:rsid w:val="0011560E"/>
    <w:rsid w:val="002C0368"/>
    <w:rsid w:val="006F1884"/>
    <w:rsid w:val="00760FA4"/>
    <w:rsid w:val="008C3E9B"/>
    <w:rsid w:val="00985372"/>
    <w:rsid w:val="00A02006"/>
    <w:rsid w:val="00AE06A6"/>
    <w:rsid w:val="00E5326B"/>
    <w:rsid w:val="00F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92DA"/>
  <w15:chartTrackingRefBased/>
  <w15:docId w15:val="{AC5D24AA-AB21-49BA-AE17-D4C2EDE8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0E"/>
    <w:pPr>
      <w:spacing w:line="264" w:lineRule="auto"/>
    </w:pPr>
    <w:rPr>
      <w:rFonts w:eastAsiaTheme="minorEastAsia"/>
      <w:color w:val="44546A" w:themeColor="text2"/>
      <w:sz w:val="26"/>
      <w:szCs w:val="26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560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11560E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15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DFqNiXeZdU8xOufNuyWYfge-ZJ6w51BWRrxugngn3nlPU8w/viewfor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ngmann@ochrance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vitkova@ochrance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chran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Props1.xml><?xml version="1.0" encoding="utf-8"?>
<ds:datastoreItem xmlns:ds="http://schemas.openxmlformats.org/officeDocument/2006/customXml" ds:itemID="{B48CAFDF-D581-4003-A8A0-505AD5D89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EC213-E078-4AEB-8EC3-30141068F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88083-F0BA-47F5-A19B-0075BAF853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aea5b64-986d-4ed0-9f25-146f1d978e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Jungmann Robert</dc:creator>
  <cp:keywords/>
  <dc:description/>
  <cp:lastModifiedBy>Jungmann Robert</cp:lastModifiedBy>
  <cp:revision>8</cp:revision>
  <dcterms:created xsi:type="dcterms:W3CDTF">2019-04-02T13:43:00Z</dcterms:created>
  <dcterms:modified xsi:type="dcterms:W3CDTF">2019-04-03T11:26:00Z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