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5F3F8" w14:textId="77777777" w:rsidR="003533A2" w:rsidRDefault="003533A2" w:rsidP="003533A2">
      <w:pPr>
        <w:pStyle w:val="Nadpis1"/>
        <w:rPr>
          <w:rFonts w:asciiTheme="minorHAnsi" w:hAnsiTheme="minorHAnsi"/>
          <w:szCs w:val="22"/>
        </w:rPr>
      </w:pPr>
      <w:bookmarkStart w:id="0" w:name="_GoBack"/>
      <w:bookmarkEnd w:id="0"/>
      <w:r>
        <w:t>Případová studie č. 1</w:t>
      </w:r>
    </w:p>
    <w:p w14:paraId="424D4DC8" w14:textId="77777777" w:rsidR="003533A2" w:rsidRPr="003533A2" w:rsidRDefault="003533A2" w:rsidP="003533A2">
      <w:pPr>
        <w:pStyle w:val="Nadpis1"/>
        <w:rPr>
          <w:rStyle w:val="Zdraznn"/>
        </w:rPr>
      </w:pPr>
      <w:r w:rsidRPr="003533A2">
        <w:rPr>
          <w:rStyle w:val="Zdraznn"/>
        </w:rPr>
        <w:t xml:space="preserve">Víte co? Dalšího dospělého pacienta z kapacitních důvodů vlastně přijmout nemohu… </w:t>
      </w:r>
    </w:p>
    <w:p w14:paraId="2AADBF95" w14:textId="77777777" w:rsidR="003533A2" w:rsidRDefault="003533A2" w:rsidP="003533A2">
      <w:pPr>
        <w:pStyle w:val="Zkladntext"/>
      </w:pPr>
      <w:r>
        <w:t xml:space="preserve">Pan Dolanský i celá jeho rodina jsou Romové. </w:t>
      </w:r>
    </w:p>
    <w:p w14:paraId="669B8D5F" w14:textId="77777777" w:rsidR="003533A2" w:rsidRDefault="003533A2" w:rsidP="003533A2">
      <w:pPr>
        <w:pStyle w:val="Zkladntext"/>
      </w:pPr>
      <w:r>
        <w:t xml:space="preserve">Pan Dolanský měl zájem stát se pacientem </w:t>
      </w:r>
      <w:proofErr w:type="spellStart"/>
      <w:r>
        <w:t>MDDr</w:t>
      </w:r>
      <w:proofErr w:type="spellEnd"/>
      <w:r>
        <w:t xml:space="preserve">. Novákové, zubní lékařky se sídlem v Praze. Za tímto účelem se rozhodl telefonicky zkontaktovat ordinaci lékařky, přičemž jej zdravotní sestra pozvala k návštěvě do ordinace. Poté, co lékařka pana Dolanského viděla, jej okamžitě odmítla. Sdělila mu, že nové dospělé pacienty neregistruje. </w:t>
      </w:r>
    </w:p>
    <w:p w14:paraId="788B51F8" w14:textId="7815AB10" w:rsidR="003533A2" w:rsidRDefault="003533A2" w:rsidP="003533A2">
      <w:pPr>
        <w:pStyle w:val="Zkladntext"/>
      </w:pPr>
      <w:r>
        <w:t xml:space="preserve">Uvedené jednání se pana Dolanského velmi dotklo. Obrátil se proto na proromský spolek, který provedl tzv. situační </w:t>
      </w:r>
      <w:proofErr w:type="spellStart"/>
      <w:r>
        <w:t>testing</w:t>
      </w:r>
      <w:proofErr w:type="spellEnd"/>
      <w:r>
        <w:t>. Pracovník tohoto spolku se v této souvislosti domluvil s manželkou pana Dolanského, paní Dolanskou, aby zubní lékařku kontaktovala a za totožných podmínek se pokusila u ní zaregistrovat. Zdravotní sestra opět domluvila termín osobní schůzky. Paní Dolanská si pořídila audionahrávku hovoru, kde je tato skutečnost zaznamenaná. V ordinaci bylo paní Dolanské sděleno, že ji lékařka do péče nepřijme. Telefonické objednání je prý pouze předběžné a až v ordinaci se může</w:t>
      </w:r>
      <w:r w:rsidR="00880646">
        <w:t xml:space="preserve"> lékařka </w:t>
      </w:r>
      <w:r>
        <w:t xml:space="preserve">rozhodnout, které pacienty si vybere. Nadto nemá kapacitu registrovat další dospělé pacienty, mimo naprosto výjimečné případy (pro </w:t>
      </w:r>
      <w:r w:rsidR="00880646">
        <w:t xml:space="preserve">upřesnění, </w:t>
      </w:r>
      <w:r>
        <w:t xml:space="preserve">svůj věk paní Dolanská sdělila zdravotní sestře již v průběhu telefonického hovoru). Z osobní návštěvy paní Dolanská pořídila audiovizuální nahrávku, kde </w:t>
      </w:r>
      <w:r w:rsidR="0043659C">
        <w:t>je akt odmítnutí včetně jeho odůvodnění</w:t>
      </w:r>
      <w:r>
        <w:t xml:space="preserve"> zaznamenán. Krátce na to ordinaci </w:t>
      </w:r>
      <w:proofErr w:type="spellStart"/>
      <w:r>
        <w:t>MDDr</w:t>
      </w:r>
      <w:proofErr w:type="spellEnd"/>
      <w:r>
        <w:t xml:space="preserve">. Novákové </w:t>
      </w:r>
      <w:r w:rsidR="00EB5558">
        <w:t xml:space="preserve">telefonicky </w:t>
      </w:r>
      <w:r>
        <w:t xml:space="preserve">kontaktoval také zaměstnanec proromského spolku, který Romem není. Ten byl po osobním setkání bez problémů přijat a lékařka mu vykonala kýženou zubní prohlídku. Naopak romský pracovník spolku byl následně odmítnut za obdobných okolností jako paní Dolanská. </w:t>
      </w:r>
    </w:p>
    <w:p w14:paraId="13D49CD8" w14:textId="77777777" w:rsidR="003533A2" w:rsidRPr="003533A2" w:rsidRDefault="003533A2" w:rsidP="003533A2">
      <w:pPr>
        <w:pStyle w:val="Zkladntext"/>
        <w:rPr>
          <w:rStyle w:val="Siln"/>
        </w:rPr>
      </w:pPr>
      <w:r w:rsidRPr="003533A2">
        <w:rPr>
          <w:rStyle w:val="Siln"/>
        </w:rPr>
        <w:t>Otázky</w:t>
      </w:r>
      <w:r>
        <w:rPr>
          <w:rStyle w:val="Siln"/>
        </w:rPr>
        <w:t>:</w:t>
      </w:r>
    </w:p>
    <w:p w14:paraId="5E91C6C9" w14:textId="5575D182" w:rsidR="003533A2" w:rsidRDefault="003533A2" w:rsidP="001F5BCE">
      <w:pPr>
        <w:pStyle w:val="slovanseznam"/>
      </w:pPr>
      <w:r>
        <w:t>Může zubní lékařka odmítnout přijmout pacienta do péče? Z jakých důvodů? Může mezi pacienty</w:t>
      </w:r>
      <w:r w:rsidR="00905110">
        <w:t xml:space="preserve"> při přijímání do péče</w:t>
      </w:r>
      <w:r>
        <w:t xml:space="preserve"> diferencovat? Může legitimně odmítnout přijmout do péče pacienta, protože Rom? </w:t>
      </w:r>
    </w:p>
    <w:p w14:paraId="1983EF54" w14:textId="77777777" w:rsidR="003533A2" w:rsidRDefault="003533A2" w:rsidP="00E94E52">
      <w:pPr>
        <w:pStyle w:val="slovanseznam"/>
      </w:pPr>
      <w:r>
        <w:t>Jaké další klíčové povinnosti má poskytovatel zdravotních služeb v souvislosti s odmítnutím pacienta?</w:t>
      </w:r>
    </w:p>
    <w:p w14:paraId="758128FA" w14:textId="77777777" w:rsidR="003533A2" w:rsidRDefault="003533A2" w:rsidP="00FF5A2E">
      <w:pPr>
        <w:pStyle w:val="slovanseznam"/>
      </w:pPr>
      <w:r>
        <w:t xml:space="preserve">Mohlo by se v daném případě jednat o porušení práv pacienta dle zákona o zdravotních </w:t>
      </w:r>
      <w:proofErr w:type="gramStart"/>
      <w:r>
        <w:t>službách</w:t>
      </w:r>
      <w:proofErr w:type="gramEnd"/>
      <w:r>
        <w:t xml:space="preserve">? Jaká práva pana Dolanského mohla být porušena? </w:t>
      </w:r>
    </w:p>
    <w:p w14:paraId="770DF940" w14:textId="77777777" w:rsidR="003533A2" w:rsidRDefault="003533A2" w:rsidP="00473C2D">
      <w:pPr>
        <w:pStyle w:val="slovanseznam"/>
      </w:pPr>
      <w:r>
        <w:t xml:space="preserve">Mohlo by se v daném případě jednat o diskriminaci? V jaké formě? </w:t>
      </w:r>
    </w:p>
    <w:p w14:paraId="6E2004F5" w14:textId="00B8AE61" w:rsidR="003533A2" w:rsidRPr="003533A2" w:rsidRDefault="003533A2" w:rsidP="00B62605">
      <w:pPr>
        <w:pStyle w:val="slovanseznam"/>
        <w:rPr>
          <w:color w:val="000000" w:themeColor="text1"/>
        </w:rPr>
      </w:pPr>
      <w:r>
        <w:t>Mohla být paní Dolanská</w:t>
      </w:r>
      <w:r w:rsidR="00B426C0">
        <w:t xml:space="preserve"> obětí diskriminace</w:t>
      </w:r>
      <w:r>
        <w:t xml:space="preserve">, </w:t>
      </w:r>
      <w:r w:rsidR="002D405F">
        <w:t xml:space="preserve">i </w:t>
      </w:r>
      <w:r>
        <w:t xml:space="preserve">když diskriminační jednání ze strany lékařky </w:t>
      </w:r>
      <w:r w:rsidR="002D405F">
        <w:t xml:space="preserve">předem </w:t>
      </w:r>
      <w:r>
        <w:t xml:space="preserve">očekávala, a proto se rozhodla pokusit </w:t>
      </w:r>
      <w:r w:rsidR="00B426C0">
        <w:t xml:space="preserve">se </w:t>
      </w:r>
      <w:r>
        <w:t xml:space="preserve">zde objednat?  </w:t>
      </w:r>
    </w:p>
    <w:p w14:paraId="5D6B1CD2" w14:textId="4E587B1F" w:rsidR="003533A2" w:rsidRDefault="003533A2" w:rsidP="00D429B6">
      <w:pPr>
        <w:pStyle w:val="slovanseznam"/>
        <w:rPr>
          <w:color w:val="000000" w:themeColor="text1"/>
        </w:rPr>
      </w:pPr>
      <w:r w:rsidRPr="003533A2">
        <w:rPr>
          <w:color w:val="000000" w:themeColor="text1"/>
        </w:rPr>
        <w:t>Je pro Vás podezřelá skutečnost, že lékařka vždy deklarovala, že nové dospělé pacienty nepřijímá</w:t>
      </w:r>
      <w:r w:rsidR="00336314">
        <w:rPr>
          <w:color w:val="000000" w:themeColor="text1"/>
        </w:rPr>
        <w:t>,</w:t>
      </w:r>
      <w:r w:rsidRPr="003533A2">
        <w:rPr>
          <w:color w:val="000000" w:themeColor="text1"/>
        </w:rPr>
        <w:t xml:space="preserve"> až v okamžiku, kdy byl pacient „v křesle“? </w:t>
      </w:r>
    </w:p>
    <w:p w14:paraId="713D7AD4" w14:textId="29E3B0CA" w:rsidR="003533A2" w:rsidRDefault="003533A2" w:rsidP="00987702">
      <w:pPr>
        <w:pStyle w:val="slovanseznam"/>
        <w:rPr>
          <w:color w:val="000000" w:themeColor="text1"/>
        </w:rPr>
      </w:pPr>
      <w:r w:rsidRPr="003533A2">
        <w:rPr>
          <w:color w:val="000000" w:themeColor="text1"/>
        </w:rPr>
        <w:t xml:space="preserve">Mohlo by v daném případě dojít k přenosu důkazního břemene na stranu žalovanou? Co pro to musí paní Dolanská </w:t>
      </w:r>
      <w:r w:rsidR="006D1660">
        <w:rPr>
          <w:color w:val="000000" w:themeColor="text1"/>
        </w:rPr>
        <w:t xml:space="preserve">v řízení před soudem </w:t>
      </w:r>
      <w:r w:rsidRPr="003533A2">
        <w:rPr>
          <w:color w:val="000000" w:themeColor="text1"/>
        </w:rPr>
        <w:t>učinit? Co následně musí v soudním řízení prokázat poskytovatel zdravotních služeb</w:t>
      </w:r>
      <w:r w:rsidR="00EF213A">
        <w:rPr>
          <w:color w:val="000000" w:themeColor="text1"/>
        </w:rPr>
        <w:t>,</w:t>
      </w:r>
      <w:r w:rsidR="00CE52C4">
        <w:rPr>
          <w:color w:val="000000" w:themeColor="text1"/>
        </w:rPr>
        <w:t xml:space="preserve"> aby sňal podezření</w:t>
      </w:r>
      <w:r w:rsidRPr="003533A2">
        <w:rPr>
          <w:color w:val="000000" w:themeColor="text1"/>
        </w:rPr>
        <w:t xml:space="preserve">? </w:t>
      </w:r>
    </w:p>
    <w:p w14:paraId="5E9E0F59" w14:textId="15ADA944" w:rsidR="003533A2" w:rsidRDefault="003533A2" w:rsidP="00BC13D8">
      <w:pPr>
        <w:pStyle w:val="slovanseznam"/>
        <w:rPr>
          <w:color w:val="000000" w:themeColor="text1"/>
        </w:rPr>
      </w:pPr>
      <w:r w:rsidRPr="003533A2">
        <w:rPr>
          <w:color w:val="000000" w:themeColor="text1"/>
        </w:rPr>
        <w:lastRenderedPageBreak/>
        <w:t>Mohou být utajené zvukové a audiovizuální nahrávky, které paní Dolanská pořídila</w:t>
      </w:r>
      <w:r w:rsidR="00540076">
        <w:rPr>
          <w:color w:val="000000" w:themeColor="text1"/>
        </w:rPr>
        <w:t xml:space="preserve"> v souvislosti se situačním </w:t>
      </w:r>
      <w:proofErr w:type="spellStart"/>
      <w:r w:rsidR="00540076">
        <w:rPr>
          <w:color w:val="000000" w:themeColor="text1"/>
        </w:rPr>
        <w:t>testingem</w:t>
      </w:r>
      <w:proofErr w:type="spellEnd"/>
      <w:r w:rsidRPr="003533A2">
        <w:rPr>
          <w:color w:val="000000" w:themeColor="text1"/>
        </w:rPr>
        <w:t xml:space="preserve">, důkazem v řízení o antidiskriminační žalobě? Jaké další důkazy může paní Dolanská úspěšně využít? </w:t>
      </w:r>
    </w:p>
    <w:p w14:paraId="70BFBEBE" w14:textId="2E6062ED" w:rsidR="003533A2" w:rsidRDefault="003533A2" w:rsidP="00692C02">
      <w:pPr>
        <w:pStyle w:val="slovanseznam"/>
        <w:rPr>
          <w:color w:val="000000" w:themeColor="text1"/>
        </w:rPr>
      </w:pPr>
      <w:r w:rsidRPr="003533A2">
        <w:rPr>
          <w:color w:val="000000" w:themeColor="text1"/>
        </w:rPr>
        <w:t xml:space="preserve">Jaký postup byste zvolili, kdyby se na Vás obrátil klient ve stejné pozici, jako byla paní </w:t>
      </w:r>
      <w:r w:rsidR="00540076">
        <w:rPr>
          <w:color w:val="000000" w:themeColor="text1"/>
        </w:rPr>
        <w:t>Dolanská</w:t>
      </w:r>
      <w:r w:rsidRPr="003533A2">
        <w:rPr>
          <w:color w:val="000000" w:themeColor="text1"/>
        </w:rPr>
        <w:t xml:space="preserve">? Jaké má paní </w:t>
      </w:r>
      <w:r w:rsidR="00540076">
        <w:rPr>
          <w:color w:val="000000" w:themeColor="text1"/>
        </w:rPr>
        <w:t>Dolanská</w:t>
      </w:r>
      <w:r w:rsidRPr="003533A2">
        <w:rPr>
          <w:color w:val="000000" w:themeColor="text1"/>
        </w:rPr>
        <w:t xml:space="preserve"> možnosti obrany svých práv proti jednání lékaře?  </w:t>
      </w:r>
    </w:p>
    <w:p w14:paraId="07057111" w14:textId="10C8D9E5" w:rsidR="003533A2" w:rsidRPr="003533A2" w:rsidRDefault="003533A2" w:rsidP="00692C02">
      <w:pPr>
        <w:pStyle w:val="slovanseznam"/>
        <w:rPr>
          <w:color w:val="000000" w:themeColor="text1"/>
        </w:rPr>
      </w:pPr>
      <w:r w:rsidRPr="003533A2">
        <w:rPr>
          <w:color w:val="000000" w:themeColor="text1"/>
        </w:rPr>
        <w:t>Změnila by se situace, kdyby pan Dolanský nebyl Rom, nicméně byl HIV pozitivní a lékařka by deklarovala, že jej nepřijme do péče</w:t>
      </w:r>
      <w:r w:rsidR="00C71D1E">
        <w:rPr>
          <w:color w:val="000000" w:themeColor="text1"/>
        </w:rPr>
        <w:t xml:space="preserve"> z důvodu, že</w:t>
      </w:r>
      <w:r w:rsidRPr="003533A2">
        <w:rPr>
          <w:color w:val="000000" w:themeColor="text1"/>
        </w:rPr>
        <w:t xml:space="preserve"> na ošetření </w:t>
      </w:r>
      <w:r w:rsidR="00C71D1E">
        <w:rPr>
          <w:color w:val="000000" w:themeColor="text1"/>
        </w:rPr>
        <w:t>HIV pozitivních pacientů</w:t>
      </w:r>
      <w:r w:rsidRPr="003533A2">
        <w:rPr>
          <w:color w:val="000000" w:themeColor="text1"/>
        </w:rPr>
        <w:t xml:space="preserve"> není adekvátně hygienicky vybavena? </w:t>
      </w:r>
    </w:p>
    <w:p w14:paraId="76CF5E55" w14:textId="77777777" w:rsidR="003533A2" w:rsidRDefault="003533A2" w:rsidP="003533A2">
      <w:pPr>
        <w:pStyle w:val="Zkladntext"/>
        <w:rPr>
          <w:color w:val="FF0000"/>
        </w:rPr>
      </w:pPr>
    </w:p>
    <w:p w14:paraId="0C62D5D3" w14:textId="77777777" w:rsidR="003533A2" w:rsidRDefault="003533A2" w:rsidP="003533A2">
      <w:pPr>
        <w:pStyle w:val="Zkladntext"/>
      </w:pPr>
    </w:p>
    <w:p w14:paraId="46B1A557" w14:textId="77777777" w:rsidR="001D469D" w:rsidRPr="003533A2" w:rsidRDefault="001D469D" w:rsidP="003533A2">
      <w:pPr>
        <w:pStyle w:val="Zkladntext"/>
      </w:pPr>
    </w:p>
    <w:sectPr w:rsidR="001D469D" w:rsidRPr="003533A2" w:rsidSect="00343CF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2798" w14:textId="77777777" w:rsidR="00D63EB9" w:rsidRDefault="00D63EB9">
      <w:r>
        <w:separator/>
      </w:r>
    </w:p>
  </w:endnote>
  <w:endnote w:type="continuationSeparator" w:id="0">
    <w:p w14:paraId="149CAA5E" w14:textId="77777777" w:rsidR="00D63EB9" w:rsidRDefault="00D63EB9">
      <w:r>
        <w:continuationSeparator/>
      </w:r>
    </w:p>
  </w:endnote>
  <w:endnote w:type="continuationNotice" w:id="1">
    <w:p w14:paraId="1EC00DB3" w14:textId="77777777" w:rsidR="00D63EB9" w:rsidRDefault="00D6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1961" w14:textId="0FCD8985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 w:rsidR="000E311B">
      <w:rPr>
        <w:noProof/>
        <w:color w:val="auto"/>
      </w:rPr>
      <w:t>2</w:t>
    </w:r>
    <w:r w:rsidRPr="00DD0A1A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0429" w14:textId="77777777" w:rsidR="004A4DA1" w:rsidRPr="002B216F" w:rsidRDefault="004A4DA1" w:rsidP="002B216F">
    <w:pPr>
      <w:pStyle w:val="kontakt"/>
    </w:pPr>
    <w:r w:rsidRPr="002B216F">
      <w:t>Veřejný ochránce práv, Údolní 39, 602 00 Brno, tel</w:t>
    </w:r>
    <w:r>
      <w:t>.</w:t>
    </w:r>
    <w:r w:rsidRPr="002B216F">
      <w:t>: (+420) 542 542 888, fax: (+420) 542 542 112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31A61" w14:textId="77777777" w:rsidR="00D63EB9" w:rsidRDefault="00D63EB9">
      <w:r>
        <w:separator/>
      </w:r>
    </w:p>
  </w:footnote>
  <w:footnote w:type="continuationSeparator" w:id="0">
    <w:p w14:paraId="3FD17FD6" w14:textId="77777777" w:rsidR="00D63EB9" w:rsidRDefault="00D63EB9">
      <w:r>
        <w:continuationSeparator/>
      </w:r>
    </w:p>
  </w:footnote>
  <w:footnote w:type="continuationNotice" w:id="1">
    <w:p w14:paraId="29A7FD8E" w14:textId="77777777" w:rsidR="00D63EB9" w:rsidRDefault="00D63E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1D3E" w14:textId="77777777" w:rsidR="004A4DA1" w:rsidRDefault="004A4DA1" w:rsidP="00343CF6">
    <w:pPr>
      <w:tabs>
        <w:tab w:val="left" w:pos="4613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4E4EDF" wp14:editId="4F8AD463">
          <wp:simplePos x="0" y="0"/>
          <wp:positionH relativeFrom="margin">
            <wp:posOffset>-666115</wp:posOffset>
          </wp:positionH>
          <wp:positionV relativeFrom="margin">
            <wp:posOffset>-720090</wp:posOffset>
          </wp:positionV>
          <wp:extent cx="2095200" cy="522000"/>
          <wp:effectExtent l="0" t="0" r="635" b="0"/>
          <wp:wrapTight wrapText="bothSides">
            <wp:wrapPolygon edited="0">
              <wp:start x="0" y="0"/>
              <wp:lineTo x="0" y="20496"/>
              <wp:lineTo x="21410" y="20496"/>
              <wp:lineTo x="2141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hran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A1A01998"/>
    <w:lvl w:ilvl="0" w:tplc="65EEB42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13"/>
  </w:num>
  <w:num w:numId="14">
    <w:abstractNumId w:val="11"/>
  </w:num>
  <w:num w:numId="15">
    <w:abstractNumId w:val="21"/>
  </w:num>
  <w:num w:numId="16">
    <w:abstractNumId w:val="15"/>
  </w:num>
  <w:num w:numId="17">
    <w:abstractNumId w:val="28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10"/>
  </w:num>
  <w:num w:numId="23">
    <w:abstractNumId w:val="20"/>
  </w:num>
  <w:num w:numId="24">
    <w:abstractNumId w:val="26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2"/>
    <w:rsid w:val="00003F61"/>
    <w:rsid w:val="00004FB4"/>
    <w:rsid w:val="00005478"/>
    <w:rsid w:val="00005D26"/>
    <w:rsid w:val="00006F2C"/>
    <w:rsid w:val="00011E14"/>
    <w:rsid w:val="00014C0A"/>
    <w:rsid w:val="00023C4B"/>
    <w:rsid w:val="00023F5E"/>
    <w:rsid w:val="000243DC"/>
    <w:rsid w:val="00033668"/>
    <w:rsid w:val="00035D4C"/>
    <w:rsid w:val="0004162B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201"/>
    <w:rsid w:val="000978FF"/>
    <w:rsid w:val="000A126C"/>
    <w:rsid w:val="000B18A3"/>
    <w:rsid w:val="000B227B"/>
    <w:rsid w:val="000B40CF"/>
    <w:rsid w:val="000B6DAD"/>
    <w:rsid w:val="000B7155"/>
    <w:rsid w:val="000B72E8"/>
    <w:rsid w:val="000C08A7"/>
    <w:rsid w:val="000D130B"/>
    <w:rsid w:val="000D17BF"/>
    <w:rsid w:val="000D75D7"/>
    <w:rsid w:val="000D789A"/>
    <w:rsid w:val="000E08D0"/>
    <w:rsid w:val="000E311B"/>
    <w:rsid w:val="000E5D77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49CC"/>
    <w:rsid w:val="001B5753"/>
    <w:rsid w:val="001C14E3"/>
    <w:rsid w:val="001D1A19"/>
    <w:rsid w:val="001D469D"/>
    <w:rsid w:val="001D7B88"/>
    <w:rsid w:val="001D7D52"/>
    <w:rsid w:val="001F1106"/>
    <w:rsid w:val="00200F24"/>
    <w:rsid w:val="00201AC2"/>
    <w:rsid w:val="00202E32"/>
    <w:rsid w:val="00204420"/>
    <w:rsid w:val="002057F3"/>
    <w:rsid w:val="00207C31"/>
    <w:rsid w:val="0021070D"/>
    <w:rsid w:val="00212BAE"/>
    <w:rsid w:val="00214429"/>
    <w:rsid w:val="00245B80"/>
    <w:rsid w:val="002557E2"/>
    <w:rsid w:val="002563E2"/>
    <w:rsid w:val="00261454"/>
    <w:rsid w:val="00264D44"/>
    <w:rsid w:val="00266C7F"/>
    <w:rsid w:val="00272D2B"/>
    <w:rsid w:val="0027365B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C3DC9"/>
    <w:rsid w:val="002C639C"/>
    <w:rsid w:val="002D405F"/>
    <w:rsid w:val="002D4405"/>
    <w:rsid w:val="002F07D5"/>
    <w:rsid w:val="002F4C16"/>
    <w:rsid w:val="002F4CEC"/>
    <w:rsid w:val="002F5FBA"/>
    <w:rsid w:val="00300C33"/>
    <w:rsid w:val="0030528E"/>
    <w:rsid w:val="003108F9"/>
    <w:rsid w:val="00313768"/>
    <w:rsid w:val="00324ADE"/>
    <w:rsid w:val="0033043B"/>
    <w:rsid w:val="0033107E"/>
    <w:rsid w:val="003345C5"/>
    <w:rsid w:val="0033508E"/>
    <w:rsid w:val="00335F44"/>
    <w:rsid w:val="00336314"/>
    <w:rsid w:val="00340508"/>
    <w:rsid w:val="00343CF6"/>
    <w:rsid w:val="00351387"/>
    <w:rsid w:val="003533A2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909"/>
    <w:rsid w:val="00390EC2"/>
    <w:rsid w:val="00392201"/>
    <w:rsid w:val="003943FA"/>
    <w:rsid w:val="003A0CB6"/>
    <w:rsid w:val="003A735F"/>
    <w:rsid w:val="003B2A63"/>
    <w:rsid w:val="003B58E1"/>
    <w:rsid w:val="003B779D"/>
    <w:rsid w:val="003C4C2B"/>
    <w:rsid w:val="003C6D68"/>
    <w:rsid w:val="003C7F6B"/>
    <w:rsid w:val="003D0EA1"/>
    <w:rsid w:val="003D4835"/>
    <w:rsid w:val="003E012F"/>
    <w:rsid w:val="003E23D9"/>
    <w:rsid w:val="003E2756"/>
    <w:rsid w:val="003E6A99"/>
    <w:rsid w:val="003F0780"/>
    <w:rsid w:val="00400CC6"/>
    <w:rsid w:val="004058B1"/>
    <w:rsid w:val="004070AA"/>
    <w:rsid w:val="00410C3A"/>
    <w:rsid w:val="00424E13"/>
    <w:rsid w:val="00430552"/>
    <w:rsid w:val="0043537F"/>
    <w:rsid w:val="0043659C"/>
    <w:rsid w:val="00436C47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218EE"/>
    <w:rsid w:val="005232FF"/>
    <w:rsid w:val="0052507B"/>
    <w:rsid w:val="0052641E"/>
    <w:rsid w:val="005266ED"/>
    <w:rsid w:val="0053018E"/>
    <w:rsid w:val="00532395"/>
    <w:rsid w:val="00535921"/>
    <w:rsid w:val="00540076"/>
    <w:rsid w:val="00544A3F"/>
    <w:rsid w:val="00545EB4"/>
    <w:rsid w:val="005475AF"/>
    <w:rsid w:val="0056124E"/>
    <w:rsid w:val="00565510"/>
    <w:rsid w:val="00571410"/>
    <w:rsid w:val="0057606F"/>
    <w:rsid w:val="005761AD"/>
    <w:rsid w:val="005766A1"/>
    <w:rsid w:val="00586C9E"/>
    <w:rsid w:val="005903C3"/>
    <w:rsid w:val="005948ED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5D9D"/>
    <w:rsid w:val="0062635B"/>
    <w:rsid w:val="00632450"/>
    <w:rsid w:val="00633D53"/>
    <w:rsid w:val="00647187"/>
    <w:rsid w:val="00647823"/>
    <w:rsid w:val="006513E6"/>
    <w:rsid w:val="006534E8"/>
    <w:rsid w:val="00660DA6"/>
    <w:rsid w:val="0066482B"/>
    <w:rsid w:val="0066781F"/>
    <w:rsid w:val="00667FE1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2872"/>
    <w:rsid w:val="006A4EE9"/>
    <w:rsid w:val="006A78BC"/>
    <w:rsid w:val="006B2220"/>
    <w:rsid w:val="006B595F"/>
    <w:rsid w:val="006C4257"/>
    <w:rsid w:val="006C6612"/>
    <w:rsid w:val="006D00EF"/>
    <w:rsid w:val="006D1660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25C06"/>
    <w:rsid w:val="00726F91"/>
    <w:rsid w:val="0073549B"/>
    <w:rsid w:val="00740815"/>
    <w:rsid w:val="0074172F"/>
    <w:rsid w:val="00753C2F"/>
    <w:rsid w:val="007545A9"/>
    <w:rsid w:val="00760B5A"/>
    <w:rsid w:val="00766054"/>
    <w:rsid w:val="00774838"/>
    <w:rsid w:val="00781671"/>
    <w:rsid w:val="00781CC6"/>
    <w:rsid w:val="007824C5"/>
    <w:rsid w:val="0078584F"/>
    <w:rsid w:val="007911F8"/>
    <w:rsid w:val="007914FF"/>
    <w:rsid w:val="00795AA1"/>
    <w:rsid w:val="007A01EB"/>
    <w:rsid w:val="007A62D5"/>
    <w:rsid w:val="007B05C4"/>
    <w:rsid w:val="007B27C9"/>
    <w:rsid w:val="007B2C19"/>
    <w:rsid w:val="007C43FE"/>
    <w:rsid w:val="007C53F6"/>
    <w:rsid w:val="007C5F18"/>
    <w:rsid w:val="007F05C0"/>
    <w:rsid w:val="007F4753"/>
    <w:rsid w:val="007F7048"/>
    <w:rsid w:val="007F7454"/>
    <w:rsid w:val="007F7629"/>
    <w:rsid w:val="007F77A3"/>
    <w:rsid w:val="00800BD1"/>
    <w:rsid w:val="0080154D"/>
    <w:rsid w:val="00801CAC"/>
    <w:rsid w:val="008026BC"/>
    <w:rsid w:val="0080395F"/>
    <w:rsid w:val="00804CD9"/>
    <w:rsid w:val="00810780"/>
    <w:rsid w:val="0081518D"/>
    <w:rsid w:val="00820985"/>
    <w:rsid w:val="00833D9B"/>
    <w:rsid w:val="00833E0E"/>
    <w:rsid w:val="00834953"/>
    <w:rsid w:val="008369A6"/>
    <w:rsid w:val="00840811"/>
    <w:rsid w:val="00842CD9"/>
    <w:rsid w:val="00845135"/>
    <w:rsid w:val="00854927"/>
    <w:rsid w:val="00856F93"/>
    <w:rsid w:val="00867468"/>
    <w:rsid w:val="00870076"/>
    <w:rsid w:val="00872AC3"/>
    <w:rsid w:val="00880622"/>
    <w:rsid w:val="00880646"/>
    <w:rsid w:val="008842B3"/>
    <w:rsid w:val="0088703D"/>
    <w:rsid w:val="0089111A"/>
    <w:rsid w:val="00891D38"/>
    <w:rsid w:val="00896EC0"/>
    <w:rsid w:val="008C5946"/>
    <w:rsid w:val="008C5BE2"/>
    <w:rsid w:val="008E7B9A"/>
    <w:rsid w:val="008F2A91"/>
    <w:rsid w:val="008F68AB"/>
    <w:rsid w:val="0090475C"/>
    <w:rsid w:val="00905110"/>
    <w:rsid w:val="00912D35"/>
    <w:rsid w:val="00914373"/>
    <w:rsid w:val="00923857"/>
    <w:rsid w:val="009245CE"/>
    <w:rsid w:val="00926A2A"/>
    <w:rsid w:val="0093580C"/>
    <w:rsid w:val="00935DBA"/>
    <w:rsid w:val="009361DD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CB7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B1681"/>
    <w:rsid w:val="009B219A"/>
    <w:rsid w:val="009B2883"/>
    <w:rsid w:val="009B6431"/>
    <w:rsid w:val="009B64BA"/>
    <w:rsid w:val="009B6AF7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A059C6"/>
    <w:rsid w:val="00A10BD1"/>
    <w:rsid w:val="00A20166"/>
    <w:rsid w:val="00A22613"/>
    <w:rsid w:val="00A23FEF"/>
    <w:rsid w:val="00A24F7B"/>
    <w:rsid w:val="00A349A2"/>
    <w:rsid w:val="00A42921"/>
    <w:rsid w:val="00A63AB4"/>
    <w:rsid w:val="00A660E6"/>
    <w:rsid w:val="00A7436D"/>
    <w:rsid w:val="00A75FA7"/>
    <w:rsid w:val="00A76F12"/>
    <w:rsid w:val="00A82F78"/>
    <w:rsid w:val="00A87286"/>
    <w:rsid w:val="00AA1C29"/>
    <w:rsid w:val="00AA7663"/>
    <w:rsid w:val="00AB2418"/>
    <w:rsid w:val="00AC20AF"/>
    <w:rsid w:val="00AC4AF0"/>
    <w:rsid w:val="00AC50BE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2467"/>
    <w:rsid w:val="00B256DB"/>
    <w:rsid w:val="00B35943"/>
    <w:rsid w:val="00B37C5C"/>
    <w:rsid w:val="00B425C4"/>
    <w:rsid w:val="00B426C0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3708"/>
    <w:rsid w:val="00BD65D2"/>
    <w:rsid w:val="00BD79A3"/>
    <w:rsid w:val="00BE0165"/>
    <w:rsid w:val="00BE04A3"/>
    <w:rsid w:val="00BE6256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471B1"/>
    <w:rsid w:val="00C56D7E"/>
    <w:rsid w:val="00C6073D"/>
    <w:rsid w:val="00C61F35"/>
    <w:rsid w:val="00C6260F"/>
    <w:rsid w:val="00C62ED8"/>
    <w:rsid w:val="00C65716"/>
    <w:rsid w:val="00C71D1E"/>
    <w:rsid w:val="00C74F5F"/>
    <w:rsid w:val="00C76796"/>
    <w:rsid w:val="00C90490"/>
    <w:rsid w:val="00C90DD1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52C4"/>
    <w:rsid w:val="00CE729A"/>
    <w:rsid w:val="00CE734B"/>
    <w:rsid w:val="00CF492B"/>
    <w:rsid w:val="00CF49A9"/>
    <w:rsid w:val="00CF4CA1"/>
    <w:rsid w:val="00CF7959"/>
    <w:rsid w:val="00D11078"/>
    <w:rsid w:val="00D152AF"/>
    <w:rsid w:val="00D15714"/>
    <w:rsid w:val="00D16155"/>
    <w:rsid w:val="00D223AC"/>
    <w:rsid w:val="00D24B28"/>
    <w:rsid w:val="00D2662F"/>
    <w:rsid w:val="00D322E6"/>
    <w:rsid w:val="00D3510B"/>
    <w:rsid w:val="00D355C7"/>
    <w:rsid w:val="00D37319"/>
    <w:rsid w:val="00D4742A"/>
    <w:rsid w:val="00D56B55"/>
    <w:rsid w:val="00D6173A"/>
    <w:rsid w:val="00D61B29"/>
    <w:rsid w:val="00D62CF2"/>
    <w:rsid w:val="00D63EB9"/>
    <w:rsid w:val="00D646B2"/>
    <w:rsid w:val="00D66255"/>
    <w:rsid w:val="00D71D0F"/>
    <w:rsid w:val="00D7226A"/>
    <w:rsid w:val="00D81B72"/>
    <w:rsid w:val="00D861C0"/>
    <w:rsid w:val="00D87FA6"/>
    <w:rsid w:val="00D94CF7"/>
    <w:rsid w:val="00DA1137"/>
    <w:rsid w:val="00DA4DA9"/>
    <w:rsid w:val="00DA699A"/>
    <w:rsid w:val="00DA6AB4"/>
    <w:rsid w:val="00DB081A"/>
    <w:rsid w:val="00DB27F5"/>
    <w:rsid w:val="00DB4E04"/>
    <w:rsid w:val="00DC3E27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285E"/>
    <w:rsid w:val="00E315B6"/>
    <w:rsid w:val="00E323A7"/>
    <w:rsid w:val="00E33140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A79AB"/>
    <w:rsid w:val="00EB5558"/>
    <w:rsid w:val="00EC1BEC"/>
    <w:rsid w:val="00EC5FF3"/>
    <w:rsid w:val="00EC6193"/>
    <w:rsid w:val="00ED0C31"/>
    <w:rsid w:val="00ED63D8"/>
    <w:rsid w:val="00EE17DD"/>
    <w:rsid w:val="00EE2FEA"/>
    <w:rsid w:val="00EE380C"/>
    <w:rsid w:val="00EE455E"/>
    <w:rsid w:val="00EF0FDE"/>
    <w:rsid w:val="00EF213A"/>
    <w:rsid w:val="00EF68B1"/>
    <w:rsid w:val="00F00B56"/>
    <w:rsid w:val="00F055E5"/>
    <w:rsid w:val="00F12C50"/>
    <w:rsid w:val="00F31075"/>
    <w:rsid w:val="00F313D3"/>
    <w:rsid w:val="00F370FE"/>
    <w:rsid w:val="00F42853"/>
    <w:rsid w:val="00F44DD3"/>
    <w:rsid w:val="00F44DD7"/>
    <w:rsid w:val="00F478F3"/>
    <w:rsid w:val="00F56DEB"/>
    <w:rsid w:val="00F60EE5"/>
    <w:rsid w:val="00F61D24"/>
    <w:rsid w:val="00F741B3"/>
    <w:rsid w:val="00F75D13"/>
    <w:rsid w:val="00F82BA1"/>
    <w:rsid w:val="00F87735"/>
    <w:rsid w:val="00F95677"/>
    <w:rsid w:val="00F9728F"/>
    <w:rsid w:val="00FA12E9"/>
    <w:rsid w:val="00FB0CA1"/>
    <w:rsid w:val="00FB2710"/>
    <w:rsid w:val="00FB73B6"/>
    <w:rsid w:val="00FC2873"/>
    <w:rsid w:val="00FC3EB6"/>
    <w:rsid w:val="00FD5D45"/>
    <w:rsid w:val="00FE6D77"/>
    <w:rsid w:val="00FF1B12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EC915B"/>
  <w15:docId w15:val="{88F7AB2F-9DB2-4C4E-BF43-99F067DB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3A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2"/>
    <w:qFormat/>
    <w:rsid w:val="009B64BA"/>
    <w:pPr>
      <w:keepNext/>
      <w:spacing w:after="240" w:line="264" w:lineRule="auto"/>
      <w:contextualSpacing/>
      <w:outlineLvl w:val="0"/>
    </w:pPr>
    <w:rPr>
      <w:rFonts w:ascii="Calibri" w:eastAsia="Times New Roman" w:hAnsi="Calibri" w:cs="Times New Roman"/>
      <w:b/>
      <w:color w:val="008576"/>
      <w:sz w:val="24"/>
      <w:szCs w:val="26"/>
      <w:lang w:eastAsia="cs-CZ"/>
    </w:rPr>
  </w:style>
  <w:style w:type="paragraph" w:styleId="Nadpis2">
    <w:name w:val="heading 2"/>
    <w:basedOn w:val="Nadpis3"/>
    <w:uiPriority w:val="2"/>
    <w:qFormat/>
    <w:rsid w:val="0045106B"/>
    <w:pPr>
      <w:keepNext/>
      <w:contextualSpacing/>
      <w:outlineLvl w:val="1"/>
    </w:p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rFonts w:ascii="Calibri" w:eastAsia="Times New Roman" w:hAnsi="Calibri" w:cs="Times New Roman"/>
      <w:b/>
      <w:sz w:val="23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DA1137"/>
    <w:pPr>
      <w:spacing w:before="200" w:after="200" w:line="252" w:lineRule="auto"/>
      <w:jc w:val="both"/>
    </w:pPr>
    <w:rPr>
      <w:rFonts w:ascii="Calibri" w:eastAsia="Times New Roman" w:hAnsi="Calibri" w:cs="Times New Roman"/>
      <w:sz w:val="23"/>
      <w:szCs w:val="24"/>
      <w:lang w:eastAsia="cs-CZ"/>
    </w:rPr>
  </w:style>
  <w:style w:type="paragraph" w:customStyle="1" w:styleId="podpis">
    <w:name w:val="podpis"/>
    <w:basedOn w:val="Normln"/>
    <w:uiPriority w:val="5"/>
    <w:rsid w:val="002563E2"/>
    <w:pPr>
      <w:spacing w:after="0" w:line="240" w:lineRule="auto"/>
      <w:ind w:left="3119"/>
      <w:jc w:val="center"/>
    </w:pPr>
    <w:rPr>
      <w:rFonts w:ascii="Calibri" w:eastAsia="Times New Roman" w:hAnsi="Calibri" w:cs="Arial"/>
      <w:sz w:val="23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 w:line="240" w:lineRule="auto"/>
      <w:jc w:val="both"/>
    </w:pPr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023F5E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DA1137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3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3"/>
      <w:szCs w:val="24"/>
      <w:lang w:eastAsia="cs-CZ"/>
    </w:r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9B64BA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324ADE"/>
    <w:pPr>
      <w:numPr>
        <w:numId w:val="16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Calibri" w:eastAsia="Times New Roman" w:hAnsi="Calibri" w:cs="Times New Roman"/>
      <w:sz w:val="23"/>
      <w:szCs w:val="24"/>
      <w:lang w:eastAsia="cs-CZ"/>
    </w:r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3"/>
      <w:szCs w:val="24"/>
      <w:lang w:eastAsia="cs-CZ"/>
    </w:r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324ADE"/>
    <w:pPr>
      <w:numPr>
        <w:numId w:val="1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Calibri" w:eastAsia="Times New Roman" w:hAnsi="Calibri" w:cs="Times New Roman"/>
      <w:sz w:val="23"/>
      <w:szCs w:val="24"/>
      <w:lang w:eastAsia="cs-CZ"/>
    </w:rPr>
  </w:style>
  <w:style w:type="paragraph" w:customStyle="1" w:styleId="kontakt">
    <w:name w:val="kontakt"/>
    <w:basedOn w:val="Normln"/>
    <w:uiPriority w:val="99"/>
    <w:rsid w:val="002B216F"/>
    <w:pPr>
      <w:spacing w:after="0" w:line="240" w:lineRule="auto"/>
    </w:pPr>
    <w:rPr>
      <w:rFonts w:ascii="Calibri" w:eastAsia="Times New Roman" w:hAnsi="Calibri" w:cs="Tahoma"/>
      <w:color w:val="008576"/>
      <w:sz w:val="18"/>
      <w:szCs w:val="18"/>
      <w:lang w:eastAsia="cs-CZ"/>
    </w:rPr>
  </w:style>
  <w:style w:type="paragraph" w:customStyle="1" w:styleId="zkoncitace">
    <w:name w:val="zákon (citace)"/>
    <w:basedOn w:val="Normln"/>
    <w:uiPriority w:val="7"/>
    <w:qFormat/>
    <w:rsid w:val="00023F5E"/>
    <w:pPr>
      <w:spacing w:after="0" w:line="240" w:lineRule="auto"/>
      <w:jc w:val="both"/>
    </w:pPr>
    <w:rPr>
      <w:rFonts w:ascii="Calibri" w:eastAsia="Times New Roman" w:hAnsi="Calibri" w:cs="Times New Roman"/>
      <w:i/>
      <w:sz w:val="21"/>
      <w:szCs w:val="24"/>
      <w:lang w:eastAsia="cs-CZ"/>
    </w:rPr>
  </w:style>
  <w:style w:type="paragraph" w:customStyle="1" w:styleId="zkon-nadpis">
    <w:name w:val="zákon - nadpis"/>
    <w:basedOn w:val="Normln"/>
    <w:next w:val="zkoncitace"/>
    <w:uiPriority w:val="7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 w:line="240" w:lineRule="auto"/>
      <w:ind w:left="283"/>
    </w:pPr>
    <w:rPr>
      <w:rFonts w:ascii="Calibri" w:eastAsia="Times New Roman" w:hAnsi="Calibri" w:cs="Times New Roman"/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E56F1632-7261-4589-A654-4EC70A02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3391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Suda Karel Mgr.</dc:creator>
  <cp:lastModifiedBy>Hrazdílková Iva Mgr.</cp:lastModifiedBy>
  <cp:revision>2</cp:revision>
  <cp:lastPrinted>2017-12-15T11:15:00Z</cp:lastPrinted>
  <dcterms:created xsi:type="dcterms:W3CDTF">2019-05-15T06:58:00Z</dcterms:created>
  <dcterms:modified xsi:type="dcterms:W3CDTF">2019-05-15T06:58:00Z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